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DE" w:rsidRPr="00AE0D12" w:rsidRDefault="003A3EDE" w:rsidP="003A3EDE">
      <w:pPr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>РЕПУБЛИКА СРБИЈА</w:t>
      </w:r>
    </w:p>
    <w:p w:rsidR="003A3EDE" w:rsidRPr="00AE0D12" w:rsidRDefault="003A3EDE" w:rsidP="003A3EDE">
      <w:pPr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>НАРОДНА СКУПШТИНА</w:t>
      </w:r>
    </w:p>
    <w:p w:rsidR="003A3EDE" w:rsidRPr="00AE0D12" w:rsidRDefault="003A3EDE" w:rsidP="003A3EDE">
      <w:pPr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 xml:space="preserve">Одбор за правосуђе, државну </w:t>
      </w:r>
    </w:p>
    <w:p w:rsidR="003A3EDE" w:rsidRPr="00AE0D12" w:rsidRDefault="003A3EDE" w:rsidP="003A3EDE">
      <w:pPr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>управу и локалну самоуправу</w:t>
      </w:r>
    </w:p>
    <w:p w:rsidR="003A3EDE" w:rsidRPr="00AE0D12" w:rsidRDefault="003A3EDE" w:rsidP="003A3EDE">
      <w:pPr>
        <w:rPr>
          <w:sz w:val="28"/>
          <w:szCs w:val="28"/>
        </w:rPr>
      </w:pPr>
      <w:r w:rsidRPr="00AE0D12">
        <w:rPr>
          <w:sz w:val="28"/>
          <w:szCs w:val="28"/>
          <w:lang w:val="sr-Cyrl-CS"/>
        </w:rPr>
        <w:t>0</w:t>
      </w:r>
      <w:r w:rsidRPr="00AE0D12">
        <w:rPr>
          <w:sz w:val="28"/>
          <w:szCs w:val="28"/>
        </w:rPr>
        <w:t>7</w:t>
      </w:r>
      <w:r w:rsidRPr="00AE0D12">
        <w:rPr>
          <w:sz w:val="28"/>
          <w:szCs w:val="28"/>
          <w:lang w:val="sr-Cyrl-CS"/>
        </w:rPr>
        <w:t xml:space="preserve"> Број: 06-2</w:t>
      </w:r>
      <w:r w:rsidR="007B5D03" w:rsidRPr="00AE0D12">
        <w:rPr>
          <w:sz w:val="28"/>
          <w:szCs w:val="28"/>
          <w:lang w:val="sr-Cyrl-CS"/>
        </w:rPr>
        <w:t>/57</w:t>
      </w:r>
      <w:r w:rsidRPr="00AE0D12">
        <w:rPr>
          <w:sz w:val="28"/>
          <w:szCs w:val="28"/>
        </w:rPr>
        <w:t>-</w:t>
      </w:r>
      <w:r w:rsidRPr="00AE0D12">
        <w:rPr>
          <w:sz w:val="28"/>
          <w:szCs w:val="28"/>
          <w:lang w:val="sr-Cyrl-CS"/>
        </w:rPr>
        <w:t>1</w:t>
      </w:r>
      <w:r w:rsidRPr="00AE0D12">
        <w:rPr>
          <w:sz w:val="28"/>
          <w:szCs w:val="28"/>
        </w:rPr>
        <w:t>4</w:t>
      </w:r>
    </w:p>
    <w:p w:rsidR="003A3EDE" w:rsidRPr="00AE0D12" w:rsidRDefault="007B5D03" w:rsidP="003A3EDE">
      <w:pPr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 xml:space="preserve">12. мај </w:t>
      </w:r>
      <w:r w:rsidR="003A3EDE" w:rsidRPr="00AE0D12">
        <w:rPr>
          <w:sz w:val="28"/>
          <w:szCs w:val="28"/>
          <w:lang w:val="sr-Cyrl-CS"/>
        </w:rPr>
        <w:t>2014. године</w:t>
      </w:r>
    </w:p>
    <w:p w:rsidR="003A3EDE" w:rsidRPr="00AE0D12" w:rsidRDefault="003A3EDE" w:rsidP="003A3EDE">
      <w:pPr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>Б е о г р а д</w:t>
      </w:r>
    </w:p>
    <w:p w:rsidR="003A3EDE" w:rsidRPr="00AE0D12" w:rsidRDefault="003A3EDE" w:rsidP="003A3EDE">
      <w:pPr>
        <w:rPr>
          <w:sz w:val="28"/>
          <w:szCs w:val="28"/>
          <w:lang w:val="sr-Cyrl-CS"/>
        </w:rPr>
      </w:pPr>
    </w:p>
    <w:p w:rsidR="003A3EDE" w:rsidRPr="00AE0D12" w:rsidRDefault="003A3EDE" w:rsidP="003A3EDE">
      <w:pPr>
        <w:rPr>
          <w:sz w:val="28"/>
          <w:szCs w:val="28"/>
          <w:lang w:val="sr-Cyrl-CS"/>
        </w:rPr>
      </w:pPr>
    </w:p>
    <w:p w:rsidR="003A3EDE" w:rsidRDefault="003A3EDE" w:rsidP="003A3EDE">
      <w:pPr>
        <w:tabs>
          <w:tab w:val="left" w:pos="1440"/>
        </w:tabs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ab/>
        <w:t xml:space="preserve">На основу члана 70. Пословника Народне скупштине </w:t>
      </w:r>
    </w:p>
    <w:p w:rsidR="003A3EDE" w:rsidRPr="00AE0D12" w:rsidRDefault="003A3EDE" w:rsidP="003A3EDE">
      <w:pPr>
        <w:rPr>
          <w:sz w:val="28"/>
          <w:szCs w:val="28"/>
          <w:lang w:val="sr-Cyrl-CS"/>
        </w:rPr>
      </w:pPr>
    </w:p>
    <w:p w:rsidR="003A3EDE" w:rsidRDefault="003A3EDE" w:rsidP="007B5D03">
      <w:pPr>
        <w:jc w:val="center"/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>С А З И В А М</w:t>
      </w:r>
    </w:p>
    <w:p w:rsidR="00AE0D12" w:rsidRPr="00AE0D12" w:rsidRDefault="00AE0D12" w:rsidP="007B5D03">
      <w:pPr>
        <w:jc w:val="center"/>
        <w:rPr>
          <w:sz w:val="28"/>
          <w:szCs w:val="28"/>
          <w:lang w:val="sr-Cyrl-CS"/>
        </w:rPr>
      </w:pPr>
    </w:p>
    <w:p w:rsidR="003A3EDE" w:rsidRPr="00AE0D12" w:rsidRDefault="003A3EDE" w:rsidP="007B5D03">
      <w:pPr>
        <w:jc w:val="center"/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>ЧЕТВРТУ СЕДНИЦУ ОДБОРА ЗА ПРАВОСУЂЕ, ДРЖАВНУ УПРАВУ И ЛОКАЛНУ САМОУПРАВУ</w:t>
      </w:r>
    </w:p>
    <w:p w:rsidR="003A3EDE" w:rsidRPr="00AE0D12" w:rsidRDefault="003A3EDE" w:rsidP="007B5D03">
      <w:pPr>
        <w:jc w:val="center"/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 xml:space="preserve">ЗА </w:t>
      </w:r>
      <w:r w:rsidR="007B5D03" w:rsidRPr="00AE0D12">
        <w:rPr>
          <w:sz w:val="28"/>
          <w:szCs w:val="28"/>
          <w:lang w:val="sr-Cyrl-CS"/>
        </w:rPr>
        <w:t>УТОРАК</w:t>
      </w:r>
      <w:r w:rsidRPr="00AE0D12">
        <w:rPr>
          <w:sz w:val="28"/>
          <w:szCs w:val="28"/>
          <w:lang w:val="sr-Cyrl-CS"/>
        </w:rPr>
        <w:t xml:space="preserve">, </w:t>
      </w:r>
      <w:r w:rsidR="007B5D03" w:rsidRPr="00AE0D12">
        <w:rPr>
          <w:sz w:val="28"/>
          <w:szCs w:val="28"/>
          <w:lang w:val="sr-Cyrl-CS"/>
        </w:rPr>
        <w:t>13</w:t>
      </w:r>
      <w:r w:rsidRPr="00AE0D12">
        <w:rPr>
          <w:sz w:val="28"/>
          <w:szCs w:val="28"/>
          <w:lang w:val="sr-Cyrl-CS"/>
        </w:rPr>
        <w:t xml:space="preserve">. МАЈ 2014. ГОДИНЕ, У </w:t>
      </w:r>
      <w:r w:rsidR="007B5D03" w:rsidRPr="00AE0D12">
        <w:rPr>
          <w:sz w:val="28"/>
          <w:szCs w:val="28"/>
          <w:lang w:val="sr-Cyrl-CS"/>
        </w:rPr>
        <w:t xml:space="preserve">9,00 </w:t>
      </w:r>
      <w:r w:rsidRPr="00AE0D12">
        <w:rPr>
          <w:sz w:val="28"/>
          <w:szCs w:val="28"/>
          <w:lang w:val="sr-Cyrl-CS"/>
        </w:rPr>
        <w:t>ЧАСОВА</w:t>
      </w:r>
    </w:p>
    <w:p w:rsidR="003A3EDE" w:rsidRPr="00AE0D12" w:rsidRDefault="003A3EDE" w:rsidP="003A3EDE">
      <w:pPr>
        <w:jc w:val="center"/>
        <w:rPr>
          <w:sz w:val="28"/>
          <w:szCs w:val="28"/>
          <w:lang w:val="sr-Cyrl-CS"/>
        </w:rPr>
      </w:pPr>
    </w:p>
    <w:p w:rsidR="003A3EDE" w:rsidRPr="00AE0D12" w:rsidRDefault="003A3EDE" w:rsidP="003A3EDE">
      <w:pPr>
        <w:jc w:val="center"/>
        <w:rPr>
          <w:sz w:val="28"/>
          <w:szCs w:val="28"/>
          <w:lang w:val="sr-Cyrl-CS"/>
        </w:rPr>
      </w:pPr>
    </w:p>
    <w:p w:rsidR="003A3EDE" w:rsidRPr="00AE0D12" w:rsidRDefault="003A3EDE" w:rsidP="003A3EDE">
      <w:pPr>
        <w:tabs>
          <w:tab w:val="left" w:pos="1440"/>
        </w:tabs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ab/>
        <w:t>За ову седницу предлажем следећи</w:t>
      </w:r>
    </w:p>
    <w:p w:rsidR="007B5D03" w:rsidRDefault="007B5D03" w:rsidP="003A3EDE">
      <w:pPr>
        <w:tabs>
          <w:tab w:val="left" w:pos="1440"/>
        </w:tabs>
        <w:rPr>
          <w:sz w:val="26"/>
          <w:szCs w:val="26"/>
          <w:lang w:val="sr-Cyrl-CS"/>
        </w:rPr>
      </w:pPr>
    </w:p>
    <w:p w:rsidR="007B5D03" w:rsidRPr="00AE0D12" w:rsidRDefault="007B5D03" w:rsidP="007B5D03">
      <w:pPr>
        <w:tabs>
          <w:tab w:val="left" w:pos="1440"/>
        </w:tabs>
        <w:jc w:val="center"/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>Д н е в н и  р е д :</w:t>
      </w:r>
    </w:p>
    <w:p w:rsidR="003A3EDE" w:rsidRPr="00AE0D12" w:rsidRDefault="003A3EDE" w:rsidP="003A3EDE">
      <w:pPr>
        <w:rPr>
          <w:sz w:val="28"/>
          <w:szCs w:val="28"/>
          <w:lang w:val="sr-Latn-CS"/>
        </w:rPr>
      </w:pPr>
    </w:p>
    <w:p w:rsidR="00461367" w:rsidRDefault="004F503D" w:rsidP="007B5D03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 Усвајање з</w:t>
      </w:r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>аписник</w:t>
      </w:r>
      <w:r>
        <w:rPr>
          <w:rFonts w:ascii="Times New Roman" w:hAnsi="Times New Roman" w:cs="Times New Roman"/>
          <w:sz w:val="28"/>
          <w:szCs w:val="28"/>
          <w:lang w:val="sr-Cyrl-RS"/>
        </w:rPr>
        <w:t>а са прве, друге и треће седниц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 xml:space="preserve"> Одбора</w:t>
      </w:r>
      <w:r w:rsidR="007B5D03" w:rsidRPr="00AE0D12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AE0D12" w:rsidRPr="00AE0D12" w:rsidRDefault="00AE0D12" w:rsidP="007B5D03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B5D03" w:rsidRPr="00AE0D12" w:rsidRDefault="007B5D03" w:rsidP="007B5D0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E0D1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0D12">
        <w:rPr>
          <w:rFonts w:ascii="Times New Roman" w:hAnsi="Times New Roman" w:cs="Times New Roman"/>
          <w:sz w:val="28"/>
          <w:szCs w:val="28"/>
        </w:rPr>
        <w:t>1</w:t>
      </w:r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 xml:space="preserve">. Разматрање </w:t>
      </w:r>
      <w:r w:rsidR="007A0CD7">
        <w:rPr>
          <w:rFonts w:ascii="Times New Roman" w:hAnsi="Times New Roman" w:cs="Times New Roman"/>
          <w:sz w:val="28"/>
          <w:szCs w:val="28"/>
          <w:lang w:val="sr-Cyrl-RS"/>
        </w:rPr>
        <w:t>Предлога закона о извршењу крив</w:t>
      </w:r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>ичних санкција, који је поднела Влада</w:t>
      </w:r>
      <w:r w:rsidR="007A0C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A0CD7" w:rsidRPr="007A0CD7">
        <w:rPr>
          <w:rFonts w:ascii="Times New Roman" w:hAnsi="Times New Roman" w:cs="Times New Roman"/>
          <w:sz w:val="28"/>
          <w:szCs w:val="28"/>
          <w:lang w:val="sr-Cyrl-CS"/>
        </w:rPr>
        <w:t>(број 713-1363/14 од 8. маја 2014. године)</w:t>
      </w:r>
      <w:r w:rsidR="004F503D">
        <w:rPr>
          <w:rFonts w:ascii="Times New Roman" w:hAnsi="Times New Roman" w:cs="Times New Roman"/>
          <w:sz w:val="28"/>
          <w:szCs w:val="28"/>
          <w:lang w:val="sr-Cyrl-CS"/>
        </w:rPr>
        <w:t>, у начелу</w:t>
      </w:r>
      <w:r w:rsidR="00461367" w:rsidRPr="007A0CD7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7B5D03" w:rsidRPr="00AE0D12" w:rsidRDefault="007B5D03" w:rsidP="007B5D0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E0D12">
        <w:rPr>
          <w:rFonts w:ascii="Times New Roman" w:hAnsi="Times New Roman" w:cs="Times New Roman"/>
          <w:sz w:val="28"/>
          <w:szCs w:val="28"/>
        </w:rPr>
        <w:t>2</w:t>
      </w:r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>. Разматрање Предлога закона о извршењу ванзаводских санкција и мера, који је поднела Влада</w:t>
      </w:r>
      <w:r w:rsidR="007A0C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0B7E" w:rsidRPr="009B0B7E">
        <w:rPr>
          <w:rFonts w:ascii="Times New Roman" w:hAnsi="Times New Roman" w:cs="Times New Roman"/>
          <w:sz w:val="28"/>
          <w:szCs w:val="28"/>
          <w:lang w:val="sr-Cyrl-CS"/>
        </w:rPr>
        <w:t>(број 7-1362/14 од 8. маја 2014. године)</w:t>
      </w:r>
      <w:r w:rsidR="004F503D">
        <w:rPr>
          <w:rFonts w:ascii="Times New Roman" w:hAnsi="Times New Roman" w:cs="Times New Roman"/>
          <w:sz w:val="28"/>
          <w:szCs w:val="28"/>
          <w:lang w:val="sr-Cyrl-CS"/>
        </w:rPr>
        <w:t>, у начелу</w:t>
      </w:r>
      <w:r w:rsidR="00461367" w:rsidRPr="009B0B7E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461367" w:rsidRPr="00AE0D12" w:rsidRDefault="007B5D03" w:rsidP="007B5D0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E0D12">
        <w:rPr>
          <w:rFonts w:ascii="Times New Roman" w:hAnsi="Times New Roman" w:cs="Times New Roman"/>
          <w:sz w:val="28"/>
          <w:szCs w:val="28"/>
          <w:lang w:val="sr-Cyrl-RS"/>
        </w:rPr>
        <w:t>3.</w:t>
      </w:r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 xml:space="preserve"> Разматрање Предлога закона о изменама и допунама Законика о кривичном поступку, који је поднела Влада</w:t>
      </w:r>
      <w:r w:rsidR="009B0B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0B7E" w:rsidRPr="009B0B7E">
        <w:rPr>
          <w:rFonts w:ascii="Times New Roman" w:hAnsi="Times New Roman" w:cs="Times New Roman"/>
          <w:sz w:val="28"/>
          <w:szCs w:val="28"/>
          <w:lang w:val="sr-Cyrl-CS"/>
        </w:rPr>
        <w:t>(број 713-1353/14 од 8. маја 2014. године)</w:t>
      </w:r>
      <w:r w:rsidR="004F503D">
        <w:rPr>
          <w:rFonts w:ascii="Times New Roman" w:hAnsi="Times New Roman" w:cs="Times New Roman"/>
          <w:sz w:val="28"/>
          <w:szCs w:val="28"/>
          <w:lang w:val="sr-Cyrl-CS"/>
        </w:rPr>
        <w:t>, у начелу</w:t>
      </w:r>
      <w:r w:rsidR="00461367" w:rsidRPr="009B0B7E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461367" w:rsidRPr="009B0B7E" w:rsidRDefault="007B5D03" w:rsidP="007B5D0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E0D1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0D12">
        <w:rPr>
          <w:rFonts w:ascii="Times New Roman" w:hAnsi="Times New Roman" w:cs="Times New Roman"/>
          <w:sz w:val="28"/>
          <w:szCs w:val="28"/>
        </w:rPr>
        <w:t>4</w:t>
      </w:r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>. Разматрање Предлога закона о правобранилаштву</w:t>
      </w:r>
      <w:r w:rsidR="007E30F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>који је поднела Влада</w:t>
      </w:r>
      <w:r w:rsidR="009B0B7E" w:rsidRPr="009B0B7E">
        <w:rPr>
          <w:szCs w:val="24"/>
          <w:lang w:val="sr-Cyrl-CS"/>
        </w:rPr>
        <w:t xml:space="preserve"> </w:t>
      </w:r>
      <w:r w:rsidR="009B0B7E" w:rsidRPr="009B0B7E">
        <w:rPr>
          <w:rFonts w:ascii="Times New Roman" w:hAnsi="Times New Roman" w:cs="Times New Roman"/>
          <w:sz w:val="28"/>
          <w:szCs w:val="28"/>
          <w:lang w:val="sr-Cyrl-CS"/>
        </w:rPr>
        <w:t>(број 011-1361/14 од 8. маја 2014. године)</w:t>
      </w:r>
      <w:r w:rsidR="004F503D">
        <w:rPr>
          <w:rFonts w:ascii="Times New Roman" w:hAnsi="Times New Roman" w:cs="Times New Roman"/>
          <w:sz w:val="28"/>
          <w:szCs w:val="28"/>
          <w:lang w:val="sr-Cyrl-CS"/>
        </w:rPr>
        <w:t>, у начелу</w:t>
      </w:r>
      <w:r w:rsidR="00461367" w:rsidRPr="009B0B7E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461367" w:rsidRPr="00AE0D12" w:rsidRDefault="007B5D03" w:rsidP="007B5D0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E0D1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0D12">
        <w:rPr>
          <w:rFonts w:ascii="Times New Roman" w:hAnsi="Times New Roman" w:cs="Times New Roman"/>
          <w:sz w:val="28"/>
          <w:szCs w:val="28"/>
        </w:rPr>
        <w:t>5</w:t>
      </w:r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>. Разматрање Предлога закона о посредовању у решавању спорова, који је поднела Влада</w:t>
      </w:r>
      <w:r w:rsidR="009B0B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0B7E" w:rsidRPr="009B0B7E">
        <w:rPr>
          <w:rFonts w:ascii="Times New Roman" w:hAnsi="Times New Roman" w:cs="Times New Roman"/>
          <w:sz w:val="28"/>
          <w:szCs w:val="28"/>
          <w:lang w:val="sr-Cyrl-CS"/>
        </w:rPr>
        <w:t>(број 7-1354/14 од 8. маја 2014. године)</w:t>
      </w:r>
      <w:r w:rsidR="004F503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4F503D" w:rsidRPr="004F503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F503D">
        <w:rPr>
          <w:rFonts w:ascii="Times New Roman" w:hAnsi="Times New Roman" w:cs="Times New Roman"/>
          <w:sz w:val="28"/>
          <w:szCs w:val="28"/>
          <w:lang w:val="sr-Cyrl-CS"/>
        </w:rPr>
        <w:t>у начелу</w:t>
      </w:r>
      <w:r w:rsidR="00461367" w:rsidRPr="009B0B7E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461367" w:rsidRPr="00AE0D12" w:rsidRDefault="007B5D03" w:rsidP="007B5D0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E0D1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0D12">
        <w:rPr>
          <w:rFonts w:ascii="Times New Roman" w:hAnsi="Times New Roman" w:cs="Times New Roman"/>
          <w:sz w:val="28"/>
          <w:szCs w:val="28"/>
        </w:rPr>
        <w:t>6</w:t>
      </w:r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>. Разматрање Предлога закона о изменама и допунама Закона о парничном поступку, који је поднела Влада</w:t>
      </w:r>
      <w:r w:rsidR="009B0B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0B7E" w:rsidRPr="009B0B7E">
        <w:rPr>
          <w:rFonts w:ascii="Times New Roman" w:hAnsi="Times New Roman" w:cs="Times New Roman"/>
          <w:sz w:val="28"/>
          <w:szCs w:val="28"/>
          <w:lang w:val="sr-Cyrl-CS"/>
        </w:rPr>
        <w:t>(број 7-1357/14 од 8. маја 2014. године)</w:t>
      </w:r>
      <w:r w:rsidR="004F503D">
        <w:rPr>
          <w:rFonts w:ascii="Times New Roman" w:hAnsi="Times New Roman" w:cs="Times New Roman"/>
          <w:sz w:val="28"/>
          <w:szCs w:val="28"/>
          <w:lang w:val="sr-Cyrl-CS"/>
        </w:rPr>
        <w:t>, у начелу</w:t>
      </w:r>
      <w:r w:rsidR="00461367" w:rsidRPr="009B0B7E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461367" w:rsidRPr="009B0B7E" w:rsidRDefault="007B5D03" w:rsidP="007B5D0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E0D12">
        <w:rPr>
          <w:rFonts w:ascii="Times New Roman" w:hAnsi="Times New Roman" w:cs="Times New Roman"/>
          <w:sz w:val="28"/>
          <w:szCs w:val="28"/>
          <w:lang w:val="sr-Cyrl-RS"/>
        </w:rPr>
        <w:lastRenderedPageBreak/>
        <w:tab/>
      </w:r>
      <w:r w:rsidRPr="00AE0D12">
        <w:rPr>
          <w:rFonts w:ascii="Times New Roman" w:hAnsi="Times New Roman" w:cs="Times New Roman"/>
          <w:sz w:val="28"/>
          <w:szCs w:val="28"/>
        </w:rPr>
        <w:t>7</w:t>
      </w:r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>. Разматрање Предлога закона о изменама и допунама Закона о ванпарничном поступку, који је поднела Влада</w:t>
      </w:r>
      <w:r w:rsidR="009B0B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0B7E" w:rsidRPr="009B0B7E">
        <w:rPr>
          <w:rFonts w:ascii="Times New Roman" w:hAnsi="Times New Roman" w:cs="Times New Roman"/>
          <w:sz w:val="28"/>
          <w:szCs w:val="28"/>
          <w:lang w:val="sr-Cyrl-CS"/>
        </w:rPr>
        <w:t>(број 7-1360/14 од 8. маја 2014. године)</w:t>
      </w:r>
      <w:r w:rsidR="004F503D">
        <w:rPr>
          <w:rFonts w:ascii="Times New Roman" w:hAnsi="Times New Roman" w:cs="Times New Roman"/>
          <w:sz w:val="28"/>
          <w:szCs w:val="28"/>
          <w:lang w:val="sr-Cyrl-CS"/>
        </w:rPr>
        <w:t>, у начелу</w:t>
      </w:r>
      <w:r w:rsidR="00461367" w:rsidRPr="009B0B7E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461367" w:rsidRPr="00AE0D12" w:rsidRDefault="007B5D03" w:rsidP="007B5D0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E0D1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0D12">
        <w:rPr>
          <w:rFonts w:ascii="Times New Roman" w:hAnsi="Times New Roman" w:cs="Times New Roman"/>
          <w:sz w:val="28"/>
          <w:szCs w:val="28"/>
        </w:rPr>
        <w:t>8</w:t>
      </w:r>
      <w:r w:rsidR="00461367" w:rsidRPr="00AE0D12">
        <w:rPr>
          <w:rFonts w:ascii="Times New Roman" w:hAnsi="Times New Roman" w:cs="Times New Roman"/>
          <w:sz w:val="28"/>
          <w:szCs w:val="28"/>
          <w:lang w:val="sr-Cyrl-RS"/>
        </w:rPr>
        <w:t>. Разматрање Предлога закона о изменама Закона о извршењу и обезбеђењу, који је поднела Влада</w:t>
      </w:r>
      <w:r w:rsidR="009B0B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0B7E" w:rsidRPr="009B0B7E">
        <w:rPr>
          <w:rFonts w:ascii="Times New Roman" w:hAnsi="Times New Roman" w:cs="Times New Roman"/>
          <w:sz w:val="28"/>
          <w:szCs w:val="28"/>
          <w:lang w:val="sr-Cyrl-CS"/>
        </w:rPr>
        <w:t>(број 011-1355/14 од 8. маја 2014. године)</w:t>
      </w:r>
      <w:r w:rsidR="004F503D">
        <w:rPr>
          <w:rFonts w:ascii="Times New Roman" w:hAnsi="Times New Roman" w:cs="Times New Roman"/>
          <w:sz w:val="28"/>
          <w:szCs w:val="28"/>
          <w:lang w:val="sr-Cyrl-CS"/>
        </w:rPr>
        <w:t>, у начелу</w:t>
      </w:r>
      <w:r w:rsidR="00461367" w:rsidRPr="009B0B7E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7B5D03" w:rsidRDefault="007B5D03" w:rsidP="007B5D0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E0D12">
        <w:rPr>
          <w:rFonts w:ascii="Times New Roman" w:hAnsi="Times New Roman" w:cs="Times New Roman"/>
          <w:sz w:val="28"/>
          <w:szCs w:val="28"/>
          <w:lang w:val="sr-Cyrl-RS"/>
        </w:rPr>
        <w:tab/>
        <w:t>9. Разматрање Предлога одлуке о избору заменика јавног тужиоца, који је поднело Државно веће тужилаца</w:t>
      </w:r>
      <w:r w:rsidR="009B0B7E">
        <w:rPr>
          <w:rFonts w:ascii="Times New Roman" w:hAnsi="Times New Roman" w:cs="Times New Roman"/>
          <w:sz w:val="28"/>
          <w:szCs w:val="28"/>
          <w:lang w:val="sr-Cyrl-RS"/>
        </w:rPr>
        <w:t xml:space="preserve"> (број 02-1395/14 од 9. маја 2014. године)</w:t>
      </w:r>
      <w:r w:rsidRPr="00AE0D12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7A0CD7" w:rsidRPr="00AE0D12" w:rsidRDefault="007A0CD7" w:rsidP="007B5D0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10. Утврђивање Предлога одлуке о престанку функције јавном тужиоцу у Основном јавном тужилаштву у Лесковцу;</w:t>
      </w:r>
    </w:p>
    <w:p w:rsidR="007B5D03" w:rsidRPr="00AE0D12" w:rsidRDefault="007A0CD7" w:rsidP="007B5D0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11</w:t>
      </w:r>
      <w:r w:rsidR="007B5D03" w:rsidRPr="00AE0D12">
        <w:rPr>
          <w:rFonts w:ascii="Times New Roman" w:hAnsi="Times New Roman" w:cs="Times New Roman"/>
          <w:sz w:val="28"/>
          <w:szCs w:val="28"/>
          <w:lang w:val="sr-Cyrl-RS"/>
        </w:rPr>
        <w:t>. Р а з н о.</w:t>
      </w:r>
    </w:p>
    <w:p w:rsidR="00AE0D12" w:rsidRPr="00AE0D12" w:rsidRDefault="00AE0D12" w:rsidP="007B5D0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E0D12" w:rsidRPr="007A0CD7" w:rsidRDefault="00AE0D12" w:rsidP="00AE0D12">
      <w:pPr>
        <w:tabs>
          <w:tab w:val="left" w:pos="1440"/>
        </w:tabs>
        <w:jc w:val="both"/>
        <w:rPr>
          <w:sz w:val="28"/>
          <w:szCs w:val="28"/>
          <w:lang w:val="sr-Cyrl-CS"/>
        </w:rPr>
      </w:pPr>
      <w:r w:rsidRPr="00AE0D12">
        <w:rPr>
          <w:sz w:val="28"/>
          <w:szCs w:val="28"/>
          <w:lang w:val="sr-Cyrl-CS"/>
        </w:rPr>
        <w:t xml:space="preserve">           Седница ће се одржати у Дому Народне скупштине, у Београду, Трг Николе Пашића 13,  </w:t>
      </w:r>
      <w:r w:rsidRPr="007A0CD7">
        <w:rPr>
          <w:sz w:val="28"/>
          <w:szCs w:val="28"/>
          <w:lang w:val="sr-Cyrl-CS"/>
        </w:rPr>
        <w:t xml:space="preserve">у сали </w:t>
      </w:r>
      <w:r w:rsidRPr="007A0CD7">
        <w:rPr>
          <w:sz w:val="28"/>
          <w:szCs w:val="28"/>
        </w:rPr>
        <w:t>II</w:t>
      </w:r>
      <w:r w:rsidRPr="007A0CD7">
        <w:rPr>
          <w:sz w:val="28"/>
          <w:szCs w:val="28"/>
          <w:lang w:val="sr-Cyrl-CS"/>
        </w:rPr>
        <w:t>.</w:t>
      </w:r>
    </w:p>
    <w:p w:rsidR="00AE0D12" w:rsidRPr="00AE0D12" w:rsidRDefault="00AE0D12" w:rsidP="00AE0D12">
      <w:pPr>
        <w:rPr>
          <w:sz w:val="28"/>
          <w:szCs w:val="28"/>
          <w:lang w:val="sr-Cyrl-CS"/>
        </w:rPr>
      </w:pPr>
    </w:p>
    <w:p w:rsidR="00AE0D12" w:rsidRPr="00AE0D12" w:rsidRDefault="00AE0D12" w:rsidP="00AE0D12">
      <w:pPr>
        <w:tabs>
          <w:tab w:val="center" w:pos="6120"/>
        </w:tabs>
        <w:rPr>
          <w:sz w:val="28"/>
          <w:szCs w:val="28"/>
          <w:lang w:val="sr-Cyrl-CS"/>
        </w:rPr>
      </w:pPr>
    </w:p>
    <w:p w:rsidR="00AE0D12" w:rsidRPr="00AE0D12" w:rsidRDefault="00AE0D12" w:rsidP="00AE0D12">
      <w:pPr>
        <w:tabs>
          <w:tab w:val="center" w:pos="6120"/>
        </w:tabs>
        <w:rPr>
          <w:sz w:val="28"/>
          <w:szCs w:val="28"/>
        </w:rPr>
      </w:pPr>
      <w:r w:rsidRPr="00AE0D12">
        <w:rPr>
          <w:sz w:val="28"/>
          <w:szCs w:val="28"/>
          <w:lang w:val="sr-Cyrl-CS"/>
        </w:rPr>
        <w:tab/>
        <w:t>ПРЕДСЕДНИК</w:t>
      </w:r>
    </w:p>
    <w:p w:rsidR="00AE0D12" w:rsidRPr="00AE0D12" w:rsidRDefault="00AE0D12" w:rsidP="00AE0D12">
      <w:pPr>
        <w:tabs>
          <w:tab w:val="center" w:pos="6120"/>
        </w:tabs>
        <w:rPr>
          <w:sz w:val="28"/>
          <w:szCs w:val="28"/>
        </w:rPr>
      </w:pPr>
    </w:p>
    <w:p w:rsidR="00AE0D12" w:rsidRPr="00AE0D12" w:rsidRDefault="00AE0D12" w:rsidP="00AE0D12">
      <w:pPr>
        <w:tabs>
          <w:tab w:val="center" w:pos="6120"/>
        </w:tabs>
        <w:rPr>
          <w:sz w:val="28"/>
          <w:szCs w:val="28"/>
          <w:lang w:val="sr-Cyrl-CS"/>
        </w:rPr>
      </w:pPr>
      <w:r w:rsidRPr="00AE0D12">
        <w:rPr>
          <w:sz w:val="28"/>
          <w:szCs w:val="28"/>
        </w:rPr>
        <w:tab/>
      </w:r>
      <w:r w:rsidR="00902995">
        <w:rPr>
          <w:sz w:val="28"/>
          <w:szCs w:val="28"/>
          <w:lang w:val="sr-Cyrl-CS"/>
        </w:rPr>
        <w:t xml:space="preserve">Петар Петровић, </w:t>
      </w:r>
      <w:r w:rsidRPr="00AE0D12">
        <w:rPr>
          <w:sz w:val="28"/>
          <w:szCs w:val="28"/>
          <w:lang w:val="sr-Cyrl-CS"/>
        </w:rPr>
        <w:t>с.р.</w:t>
      </w:r>
    </w:p>
    <w:p w:rsidR="00AE0D12" w:rsidRPr="00AE0D12" w:rsidRDefault="00AE0D12" w:rsidP="007B5D0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42A4" w:rsidRPr="00AE0D12" w:rsidRDefault="00AA42A4">
      <w:pPr>
        <w:rPr>
          <w:sz w:val="28"/>
          <w:szCs w:val="28"/>
        </w:rPr>
      </w:pPr>
    </w:p>
    <w:sectPr w:rsidR="00AA42A4" w:rsidRPr="00AE0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E"/>
    <w:rsid w:val="000719A6"/>
    <w:rsid w:val="003A3EDE"/>
    <w:rsid w:val="00461367"/>
    <w:rsid w:val="004F503D"/>
    <w:rsid w:val="007A0CD7"/>
    <w:rsid w:val="007B5D03"/>
    <w:rsid w:val="007E30F7"/>
    <w:rsid w:val="00902995"/>
    <w:rsid w:val="0094165D"/>
    <w:rsid w:val="009B0B7E"/>
    <w:rsid w:val="00AA42A4"/>
    <w:rsid w:val="00A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36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36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4</cp:revision>
  <cp:lastPrinted>2014-05-12T09:03:00Z</cp:lastPrinted>
  <dcterms:created xsi:type="dcterms:W3CDTF">2014-05-12T07:28:00Z</dcterms:created>
  <dcterms:modified xsi:type="dcterms:W3CDTF">2014-05-12T11:36:00Z</dcterms:modified>
</cp:coreProperties>
</file>